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CD" w:rsidRDefault="003963CD" w:rsidP="001656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63CD" w:rsidRDefault="003963CD" w:rsidP="001656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5693" w:rsidRPr="006D0AEC" w:rsidRDefault="00165693" w:rsidP="00165693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3963CD" w:rsidRDefault="003963CD" w:rsidP="001656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65693" w:rsidRDefault="003963CD" w:rsidP="001656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963CD">
        <w:rPr>
          <w:rFonts w:ascii="Times New Roman" w:hAnsi="Times New Roman" w:cs="Times New Roman"/>
          <w:sz w:val="24"/>
          <w:szCs w:val="24"/>
        </w:rPr>
        <w:t>Перечень объектов Могилевского областного управления</w:t>
      </w:r>
    </w:p>
    <w:p w:rsidR="003963CD" w:rsidRPr="003963CD" w:rsidRDefault="003963CD" w:rsidP="0016569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91" w:type="dxa"/>
        <w:jc w:val="center"/>
        <w:tblInd w:w="-7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815"/>
        <w:gridCol w:w="7184"/>
      </w:tblGrid>
      <w:tr w:rsidR="003963CD" w:rsidRPr="006D0AEC" w:rsidTr="003963CD">
        <w:trPr>
          <w:trHeight w:val="2326"/>
          <w:jc w:val="center"/>
        </w:trPr>
        <w:tc>
          <w:tcPr>
            <w:tcW w:w="692" w:type="dxa"/>
            <w:shd w:val="clear" w:color="auto" w:fill="auto"/>
            <w:hideMark/>
          </w:tcPr>
          <w:p w:rsidR="003963CD" w:rsidRPr="003963CD" w:rsidRDefault="003963CD" w:rsidP="003963CD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 w:rsidRPr="003963CD">
              <w:t>№</w:t>
            </w:r>
          </w:p>
          <w:p w:rsidR="003963CD" w:rsidRPr="003963CD" w:rsidRDefault="003963CD" w:rsidP="003963CD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proofErr w:type="gramStart"/>
            <w:r w:rsidRPr="003963CD">
              <w:t>п</w:t>
            </w:r>
            <w:proofErr w:type="gramEnd"/>
            <w:r w:rsidRPr="003963CD">
              <w:t>/п</w:t>
            </w:r>
          </w:p>
        </w:tc>
        <w:tc>
          <w:tcPr>
            <w:tcW w:w="7999" w:type="dxa"/>
            <w:gridSpan w:val="2"/>
            <w:shd w:val="clear" w:color="auto" w:fill="auto"/>
            <w:hideMark/>
          </w:tcPr>
          <w:p w:rsidR="003963CD" w:rsidRPr="003963CD" w:rsidRDefault="003963CD" w:rsidP="003963C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</w:rPr>
            </w:pPr>
            <w:r w:rsidRPr="003963CD">
              <w:rPr>
                <w:bCs/>
              </w:rPr>
              <w:t>Наименование районного отдела ФСЗН и его адрес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  <w:hideMark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1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  <w:hideMark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Ленинский районный отдел ФСЗН </w:t>
            </w:r>
            <w:proofErr w:type="spellStart"/>
            <w:r w:rsidRPr="003963CD">
              <w:t>г</w:t>
            </w:r>
            <w:proofErr w:type="gramStart"/>
            <w:r w:rsidRPr="003963CD">
              <w:t>.Б</w:t>
            </w:r>
            <w:proofErr w:type="gramEnd"/>
            <w:r w:rsidRPr="003963CD">
              <w:t>обруйска</w:t>
            </w:r>
            <w:proofErr w:type="spellEnd"/>
            <w:r w:rsidRPr="003963CD">
              <w:t xml:space="preserve">, </w:t>
            </w:r>
            <w:proofErr w:type="spellStart"/>
            <w:r w:rsidRPr="003963CD">
              <w:t>ул.Октябрьская</w:t>
            </w:r>
            <w:proofErr w:type="spellEnd"/>
            <w:r w:rsidRPr="003963CD">
              <w:t>, 149а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2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Первомайский районный отдел ФСЗН г. Бобруйска, </w:t>
            </w:r>
            <w:proofErr w:type="spellStart"/>
            <w:r w:rsidRPr="003963CD">
              <w:t>ул</w:t>
            </w:r>
            <w:proofErr w:type="gramStart"/>
            <w:r w:rsidRPr="003963CD">
              <w:t>.О</w:t>
            </w:r>
            <w:proofErr w:type="gramEnd"/>
            <w:r w:rsidRPr="003963CD">
              <w:t>ктябрьская</w:t>
            </w:r>
            <w:proofErr w:type="spellEnd"/>
            <w:r w:rsidRPr="003963CD">
              <w:t>, 149а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3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proofErr w:type="spellStart"/>
            <w:r w:rsidRPr="003963CD">
              <w:t>Белыничский</w:t>
            </w:r>
            <w:proofErr w:type="spellEnd"/>
            <w:r w:rsidRPr="003963CD">
              <w:t xml:space="preserve"> районный отдел ФСЗН , </w:t>
            </w:r>
            <w:proofErr w:type="spellStart"/>
            <w:r w:rsidRPr="003963CD">
              <w:t>ул</w:t>
            </w:r>
            <w:proofErr w:type="gramStart"/>
            <w:r w:rsidRPr="003963CD">
              <w:t>.С</w:t>
            </w:r>
            <w:proofErr w:type="gramEnd"/>
            <w:r w:rsidRPr="003963CD">
              <w:t>оветская</w:t>
            </w:r>
            <w:proofErr w:type="spellEnd"/>
            <w:r w:rsidRPr="003963CD">
              <w:t>, 27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4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Кировский районный отдел ФСЗН, </w:t>
            </w:r>
            <w:proofErr w:type="spellStart"/>
            <w:r w:rsidRPr="003963CD">
              <w:t>ул</w:t>
            </w:r>
            <w:proofErr w:type="gramStart"/>
            <w:r w:rsidRPr="003963CD">
              <w:t>.К</w:t>
            </w:r>
            <w:proofErr w:type="gramEnd"/>
            <w:r w:rsidRPr="003963CD">
              <w:t>ирова</w:t>
            </w:r>
            <w:proofErr w:type="spellEnd"/>
            <w:r w:rsidRPr="003963CD">
              <w:t>, 55-а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5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proofErr w:type="spellStart"/>
            <w:r w:rsidRPr="003963CD">
              <w:t>Климовиский</w:t>
            </w:r>
            <w:proofErr w:type="spellEnd"/>
            <w:r w:rsidRPr="003963CD">
              <w:t xml:space="preserve"> отдел ФСЗН, </w:t>
            </w:r>
            <w:proofErr w:type="spellStart"/>
            <w:r w:rsidRPr="003963CD">
              <w:t>ул</w:t>
            </w:r>
            <w:proofErr w:type="gramStart"/>
            <w:r w:rsidRPr="003963CD">
              <w:t>.К</w:t>
            </w:r>
            <w:proofErr w:type="gramEnd"/>
            <w:r w:rsidRPr="003963CD">
              <w:t>оммунистическая</w:t>
            </w:r>
            <w:proofErr w:type="spellEnd"/>
            <w:r w:rsidRPr="003963CD">
              <w:t>, 19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6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proofErr w:type="spellStart"/>
            <w:r w:rsidRPr="003963CD">
              <w:t>Костюковичский</w:t>
            </w:r>
            <w:proofErr w:type="spellEnd"/>
            <w:r w:rsidRPr="003963CD">
              <w:t xml:space="preserve"> районный отдел ФСЗН, </w:t>
            </w:r>
            <w:proofErr w:type="spellStart"/>
            <w:r w:rsidRPr="003963CD">
              <w:t>ул</w:t>
            </w:r>
            <w:proofErr w:type="gramStart"/>
            <w:r w:rsidRPr="003963CD">
              <w:t>.Л</w:t>
            </w:r>
            <w:proofErr w:type="gramEnd"/>
            <w:r w:rsidRPr="003963CD">
              <w:t>енина</w:t>
            </w:r>
            <w:proofErr w:type="spellEnd"/>
            <w:r w:rsidRPr="003963CD">
              <w:t>, 50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7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>Кричевский районный отдел ФСЗН, микрорайон "</w:t>
            </w:r>
            <w:proofErr w:type="spellStart"/>
            <w:r w:rsidRPr="003963CD">
              <w:t>Сож</w:t>
            </w:r>
            <w:proofErr w:type="spellEnd"/>
            <w:r w:rsidRPr="003963CD">
              <w:t>", 5-а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8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Мстиславский районный отдел ФСЗН, </w:t>
            </w:r>
            <w:proofErr w:type="spellStart"/>
            <w:r w:rsidRPr="003963CD">
              <w:t>ул</w:t>
            </w:r>
            <w:proofErr w:type="gramStart"/>
            <w:r w:rsidRPr="003963CD">
              <w:t>.К</w:t>
            </w:r>
            <w:proofErr w:type="gramEnd"/>
            <w:r w:rsidRPr="003963CD">
              <w:t>омсомольская</w:t>
            </w:r>
            <w:proofErr w:type="spellEnd"/>
            <w:r w:rsidRPr="003963CD">
              <w:t>, 16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9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proofErr w:type="spellStart"/>
            <w:r w:rsidRPr="003963CD">
              <w:t>Славгородский</w:t>
            </w:r>
            <w:proofErr w:type="spellEnd"/>
            <w:r w:rsidRPr="003963CD">
              <w:t xml:space="preserve"> </w:t>
            </w:r>
            <w:bookmarkStart w:id="0" w:name="_GoBack"/>
            <w:bookmarkEnd w:id="0"/>
            <w:r w:rsidRPr="003963CD">
              <w:t xml:space="preserve">районный сектор ФСЗН, </w:t>
            </w:r>
            <w:proofErr w:type="spellStart"/>
            <w:r w:rsidRPr="003963CD">
              <w:t>ул</w:t>
            </w:r>
            <w:proofErr w:type="gramStart"/>
            <w:r w:rsidRPr="003963CD">
              <w:t>.Л</w:t>
            </w:r>
            <w:proofErr w:type="gramEnd"/>
            <w:r w:rsidRPr="003963CD">
              <w:t>енинская</w:t>
            </w:r>
            <w:proofErr w:type="spellEnd"/>
            <w:r w:rsidRPr="003963CD">
              <w:t>, 30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10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Чаусский </w:t>
            </w:r>
            <w:proofErr w:type="spellStart"/>
            <w:r w:rsidRPr="003963CD">
              <w:t>районныйотдел</w:t>
            </w:r>
            <w:proofErr w:type="spellEnd"/>
            <w:r w:rsidRPr="003963CD">
              <w:t xml:space="preserve"> ФСЗН, пер</w:t>
            </w:r>
            <w:proofErr w:type="gramStart"/>
            <w:r w:rsidRPr="003963CD">
              <w:t>.Ф</w:t>
            </w:r>
            <w:proofErr w:type="gramEnd"/>
            <w:r w:rsidRPr="003963CD">
              <w:t>акельный,5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11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proofErr w:type="spellStart"/>
            <w:r w:rsidRPr="003963CD">
              <w:t>Чериковский</w:t>
            </w:r>
            <w:proofErr w:type="spellEnd"/>
            <w:r w:rsidRPr="003963CD">
              <w:t xml:space="preserve"> районный отдел ФСЗН, </w:t>
            </w:r>
            <w:proofErr w:type="spellStart"/>
            <w:r w:rsidRPr="003963CD">
              <w:t>ул</w:t>
            </w:r>
            <w:proofErr w:type="gramStart"/>
            <w:r w:rsidRPr="003963CD">
              <w:t>.О</w:t>
            </w:r>
            <w:proofErr w:type="gramEnd"/>
            <w:r w:rsidRPr="003963CD">
              <w:t>ктябрьская</w:t>
            </w:r>
            <w:proofErr w:type="spellEnd"/>
            <w:r w:rsidRPr="003963CD">
              <w:t>, 6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12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Шкловский районный отдел ФСЗН, </w:t>
            </w:r>
            <w:proofErr w:type="spellStart"/>
            <w:r w:rsidRPr="003963CD">
              <w:t>ул</w:t>
            </w:r>
            <w:proofErr w:type="gramStart"/>
            <w:r w:rsidRPr="003963CD">
              <w:t>.П</w:t>
            </w:r>
            <w:proofErr w:type="gramEnd"/>
            <w:r w:rsidRPr="003963CD">
              <w:t>ролетарская</w:t>
            </w:r>
            <w:proofErr w:type="spellEnd"/>
            <w:r w:rsidRPr="003963CD">
              <w:t>, 27</w:t>
            </w:r>
          </w:p>
        </w:tc>
      </w:tr>
      <w:tr w:rsidR="003963CD" w:rsidRPr="006D0AEC" w:rsidTr="003963CD">
        <w:trPr>
          <w:trHeight w:val="364"/>
          <w:jc w:val="center"/>
        </w:trPr>
        <w:tc>
          <w:tcPr>
            <w:tcW w:w="692" w:type="dxa"/>
            <w:shd w:val="clear" w:color="auto" w:fill="auto"/>
            <w:vAlign w:val="center"/>
          </w:tcPr>
          <w:p w:rsidR="003963CD" w:rsidRPr="006D0AEC" w:rsidRDefault="003963CD" w:rsidP="00930A54">
            <w:pPr>
              <w:autoSpaceDE w:val="0"/>
              <w:autoSpaceDN w:val="0"/>
              <w:adjustRightInd w:val="0"/>
              <w:spacing w:line="200" w:lineRule="exact"/>
              <w:ind w:left="-108" w:right="-108"/>
              <w:jc w:val="center"/>
            </w:pPr>
            <w:r>
              <w:t>13</w:t>
            </w:r>
          </w:p>
        </w:tc>
        <w:tc>
          <w:tcPr>
            <w:tcW w:w="7999" w:type="dxa"/>
            <w:gridSpan w:val="2"/>
            <w:shd w:val="clear" w:color="auto" w:fill="auto"/>
            <w:vAlign w:val="center"/>
          </w:tcPr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40" w:lineRule="auto"/>
              <w:ind w:right="-108"/>
            </w:pPr>
            <w:r w:rsidRPr="003963CD">
              <w:t xml:space="preserve">Могилевское областное управление ФСЗН, </w:t>
            </w:r>
            <w:proofErr w:type="gramStart"/>
            <w:r w:rsidRPr="003963CD">
              <w:t>Крутой</w:t>
            </w:r>
            <w:proofErr w:type="gramEnd"/>
            <w:r w:rsidRPr="003963CD">
              <w:t xml:space="preserve"> пер. 2-й, 1</w:t>
            </w:r>
          </w:p>
        </w:tc>
      </w:tr>
      <w:tr w:rsidR="003963CD" w:rsidRPr="006D0AEC" w:rsidTr="003963CD">
        <w:trPr>
          <w:gridAfter w:val="1"/>
          <w:wAfter w:w="7184" w:type="dxa"/>
          <w:trHeight w:val="291"/>
          <w:jc w:val="center"/>
        </w:trPr>
        <w:tc>
          <w:tcPr>
            <w:tcW w:w="15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3CD" w:rsidRDefault="003963CD" w:rsidP="003963CD">
            <w:pPr>
              <w:autoSpaceDE w:val="0"/>
              <w:autoSpaceDN w:val="0"/>
              <w:adjustRightInd w:val="0"/>
              <w:spacing w:line="200" w:lineRule="exact"/>
              <w:ind w:left="-108" w:right="-108"/>
            </w:pPr>
          </w:p>
          <w:p w:rsidR="003963CD" w:rsidRPr="006D0AEC" w:rsidRDefault="003963CD" w:rsidP="003963CD">
            <w:pPr>
              <w:autoSpaceDE w:val="0"/>
              <w:autoSpaceDN w:val="0"/>
              <w:adjustRightInd w:val="0"/>
              <w:spacing w:line="200" w:lineRule="exact"/>
              <w:ind w:left="-108" w:right="-108"/>
            </w:pPr>
          </w:p>
        </w:tc>
      </w:tr>
    </w:tbl>
    <w:p w:rsidR="00C50698" w:rsidRDefault="00C50698" w:rsidP="003963CD"/>
    <w:sectPr w:rsidR="00C5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693"/>
    <w:rsid w:val="00165693"/>
    <w:rsid w:val="003963CD"/>
    <w:rsid w:val="00C50698"/>
    <w:rsid w:val="00F7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3"/>
    <w:pPr>
      <w:spacing w:after="0" w:line="22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93"/>
    <w:pPr>
      <w:spacing w:after="0" w:line="225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6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Байдакова Светлана Леонидовна</dc:creator>
  <cp:lastModifiedBy>Галанченко Елена Михайловна</cp:lastModifiedBy>
  <cp:revision>3</cp:revision>
  <cp:lastPrinted>2020-07-02T06:31:00Z</cp:lastPrinted>
  <dcterms:created xsi:type="dcterms:W3CDTF">2020-07-02T06:31:00Z</dcterms:created>
  <dcterms:modified xsi:type="dcterms:W3CDTF">2020-10-08T13:35:00Z</dcterms:modified>
</cp:coreProperties>
</file>