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65" w:rsidRPr="00CF1399" w:rsidRDefault="00006565" w:rsidP="003836F7">
      <w:pPr>
        <w:pStyle w:val="2"/>
        <w:rPr>
          <w:rFonts w:eastAsia="Times New Roman"/>
          <w:lang w:eastAsia="ru-RU"/>
        </w:rPr>
      </w:pPr>
      <w:bookmarkStart w:id="0" w:name="_Toc157614847"/>
      <w:r w:rsidRPr="00CF1399">
        <w:rPr>
          <w:rFonts w:eastAsia="Times New Roman"/>
          <w:lang w:eastAsia="ru-RU"/>
        </w:rPr>
        <w:t>Управление пользователями</w:t>
      </w:r>
      <w:bookmarkEnd w:id="0"/>
    </w:p>
    <w:p w:rsidR="00006565" w:rsidRDefault="00006565" w:rsidP="00006565">
      <w:r>
        <w:t xml:space="preserve">Пункт главного меню «Управление пользователями» предназначен для работы с ролями и привилегиями (правами) кабинета плательщика в рамках субъекта хозяйствования согласно УНПФ, а также для активации/блокировки пользователей. </w:t>
      </w:r>
      <w:r w:rsidRPr="00006565">
        <w:rPr>
          <w:b/>
        </w:rPr>
        <w:t>Данный пункт меню доступен администратору плательщика или другому пользователю с соответствующими привилегиями</w:t>
      </w:r>
      <w:r>
        <w:t>.</w:t>
      </w:r>
    </w:p>
    <w:p w:rsidR="00006565" w:rsidRPr="00006565" w:rsidRDefault="00006565" w:rsidP="00006565">
      <w:pPr>
        <w:rPr>
          <w:i/>
        </w:rPr>
      </w:pPr>
      <w:r w:rsidRPr="00006565">
        <w:rPr>
          <w:b/>
          <w:i/>
          <w:color w:val="FF0000"/>
          <w:lang w:eastAsia="ru-RU"/>
        </w:rPr>
        <w:t>Внимание!</w:t>
      </w:r>
      <w:r w:rsidRPr="00006565">
        <w:rPr>
          <w:i/>
        </w:rPr>
        <w:t xml:space="preserve"> Если в личном кабинете плательщика зарегистрировано более 1 (одного) пользователя, то их полномочия должны быть строго разграничены и регулироваться локальным правовым актом организации.</w:t>
      </w:r>
    </w:p>
    <w:p w:rsidR="00006565" w:rsidRPr="003836F7" w:rsidRDefault="00006565" w:rsidP="003836F7">
      <w:pPr>
        <w:pStyle w:val="2"/>
        <w:rPr>
          <w:rFonts w:eastAsia="Times New Roman"/>
          <w:lang w:eastAsia="ru-RU"/>
        </w:rPr>
      </w:pPr>
      <w:bookmarkStart w:id="1" w:name="_Toc157614850"/>
      <w:r w:rsidRPr="003836F7">
        <w:rPr>
          <w:rFonts w:eastAsia="Times New Roman"/>
          <w:lang w:eastAsia="ru-RU"/>
        </w:rPr>
        <w:t>Роли</w:t>
      </w:r>
      <w:bookmarkEnd w:id="1"/>
    </w:p>
    <w:p w:rsidR="00006565" w:rsidRDefault="00006565" w:rsidP="00006565">
      <w:pPr>
        <w:rPr>
          <w:lang w:eastAsia="ru-RU"/>
        </w:rPr>
      </w:pPr>
      <w:r>
        <w:rPr>
          <w:lang w:eastAsia="ru-RU"/>
        </w:rPr>
        <w:t xml:space="preserve">В пункте меню «Роли» представлен список ролей личного кабинета плательщика в рамках УНПФ. По умолчанию в личном кабинете есть три роли: </w:t>
      </w:r>
    </w:p>
    <w:p w:rsidR="00006565" w:rsidRPr="005221A7" w:rsidRDefault="00006565" w:rsidP="00006565">
      <w:pPr>
        <w:pStyle w:val="a"/>
      </w:pPr>
      <w:r w:rsidRPr="005221A7">
        <w:t>администратор плательщика</w:t>
      </w:r>
      <w:r>
        <w:t xml:space="preserve"> – роль назначается системой всем пользователям при первом входе в кабинет плательщика от организации в рамках УНПФ организации, а также может быть назначена вручную администратором любому пользователю в любой момент времени в рамках УНПФ;</w:t>
      </w:r>
    </w:p>
    <w:p w:rsidR="00006565" w:rsidRDefault="00006565" w:rsidP="00006565">
      <w:pPr>
        <w:pStyle w:val="a"/>
      </w:pPr>
      <w:r w:rsidRPr="005221A7">
        <w:t>абонент-плательщик</w:t>
      </w:r>
      <w:r>
        <w:t xml:space="preserve"> – роль назначается администратором пользователям в рамках УНПФ организации;</w:t>
      </w:r>
    </w:p>
    <w:p w:rsidR="00006565" w:rsidRPr="004D0D06" w:rsidRDefault="00006565" w:rsidP="00006565">
      <w:pPr>
        <w:pStyle w:val="a"/>
        <w:rPr>
          <w:b/>
        </w:rPr>
      </w:pPr>
      <w:r w:rsidRPr="003836F7">
        <w:t>«</w:t>
      </w:r>
      <w:bookmarkStart w:id="2" w:name="_Toc152320878"/>
      <w:bookmarkStart w:id="3" w:name="_Toc157614855"/>
      <w:r w:rsidRPr="004D0D06">
        <w:rPr>
          <w:b/>
        </w:rPr>
        <w:t>Пособия по временной нетрудоспособности и беременности и родам</w:t>
      </w:r>
      <w:bookmarkEnd w:id="2"/>
      <w:bookmarkEnd w:id="3"/>
      <w:r w:rsidRPr="004D0D06">
        <w:rPr>
          <w:b/>
        </w:rPr>
        <w:t>» - роль назначается администратором пользователям в рамках УНПФ организации</w:t>
      </w:r>
      <w:r w:rsidR="00EE1E0E" w:rsidRPr="004D0D06">
        <w:rPr>
          <w:b/>
        </w:rPr>
        <w:t>.</w:t>
      </w:r>
    </w:p>
    <w:p w:rsidR="00006565" w:rsidRDefault="00006565" w:rsidP="00006565">
      <w:pPr>
        <w:keepNext/>
        <w:spacing w:before="240"/>
        <w:ind w:firstLine="0"/>
      </w:pPr>
      <w:r w:rsidRPr="008A2947">
        <w:rPr>
          <w:noProof/>
          <w:lang w:eastAsia="ru-RU"/>
        </w:rPr>
        <w:lastRenderedPageBreak/>
        <w:t xml:space="preserve"> </w:t>
      </w:r>
      <w:r w:rsidR="003836F7">
        <w:rPr>
          <w:noProof/>
          <w:lang w:eastAsia="ru-RU"/>
        </w:rPr>
        <w:drawing>
          <wp:inline distT="0" distB="0" distL="0" distR="0" wp14:anchorId="41D220D3" wp14:editId="354221C9">
            <wp:extent cx="5940425" cy="3239159"/>
            <wp:effectExtent l="0" t="0" r="3175" b="0"/>
            <wp:docPr id="3" name="Рисунок 3" descr="C:\Users\puchkova\Desktop\Дизайн 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chkova\Desktop\Дизайн 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65" w:rsidRDefault="00006565" w:rsidP="00006565">
      <w:pPr>
        <w:pStyle w:val="-"/>
        <w:spacing w:after="240"/>
        <w:rPr>
          <w:noProof/>
        </w:rPr>
      </w:pPr>
      <w:r>
        <w:rPr>
          <w:noProof/>
        </w:rPr>
        <w:t>Рисунок</w:t>
      </w:r>
      <w:r w:rsidR="00EE1E0E">
        <w:rPr>
          <w:noProof/>
        </w:rPr>
        <w:t xml:space="preserve"> </w:t>
      </w:r>
      <w:r w:rsidR="003836F7">
        <w:rPr>
          <w:noProof/>
        </w:rPr>
        <w:t>1</w:t>
      </w:r>
      <w:r>
        <w:rPr>
          <w:noProof/>
        </w:rPr>
        <w:t>. Список ролей</w:t>
      </w:r>
    </w:p>
    <w:p w:rsidR="003836F7" w:rsidRPr="003836F7" w:rsidRDefault="003836F7" w:rsidP="003836F7">
      <w:pPr>
        <w:pStyle w:val="2"/>
        <w:rPr>
          <w:rFonts w:eastAsia="Times New Roman"/>
          <w:lang w:eastAsia="ru-RU"/>
        </w:rPr>
      </w:pPr>
      <w:bookmarkStart w:id="4" w:name="_Ref2767129"/>
      <w:bookmarkStart w:id="5" w:name="_Toc157614849"/>
      <w:r w:rsidRPr="003836F7">
        <w:rPr>
          <w:rFonts w:eastAsia="Times New Roman"/>
          <w:lang w:eastAsia="ru-RU"/>
        </w:rPr>
        <w:t>Пользователи</w:t>
      </w:r>
      <w:bookmarkEnd w:id="4"/>
      <w:bookmarkEnd w:id="5"/>
    </w:p>
    <w:p w:rsidR="003836F7" w:rsidRPr="00821D5A" w:rsidRDefault="003836F7" w:rsidP="003836F7">
      <w:pPr>
        <w:rPr>
          <w:lang w:eastAsia="ru-RU"/>
        </w:rPr>
      </w:pPr>
      <w:r>
        <w:t>В пункте меню «Пользователи» представлен список всех пользователей организации в рамках УНПФ.</w:t>
      </w:r>
    </w:p>
    <w:p w:rsidR="003836F7" w:rsidRDefault="003836F7" w:rsidP="003836F7">
      <w:pPr>
        <w:keepNext/>
        <w:spacing w:before="240"/>
        <w:ind w:firstLine="0"/>
      </w:pPr>
      <w:r>
        <w:rPr>
          <w:noProof/>
          <w:lang w:eastAsia="ru-RU"/>
        </w:rPr>
        <w:drawing>
          <wp:inline distT="0" distB="0" distL="0" distR="0" wp14:anchorId="362693E2" wp14:editId="0104094B">
            <wp:extent cx="5939790" cy="3106420"/>
            <wp:effectExtent l="19050" t="19050" r="22860" b="1778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064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836F7" w:rsidRPr="003836F7" w:rsidRDefault="003836F7" w:rsidP="003836F7">
      <w:pPr>
        <w:pStyle w:val="-"/>
        <w:spacing w:after="240"/>
        <w:rPr>
          <w:noProof/>
        </w:rPr>
      </w:pPr>
      <w:r>
        <w:rPr>
          <w:noProof/>
        </w:rPr>
        <w:t xml:space="preserve">Рисунок 2. Список пользователей </w:t>
      </w:r>
    </w:p>
    <w:p w:rsidR="003836F7" w:rsidRDefault="003836F7" w:rsidP="003836F7">
      <w:pPr>
        <w:rPr>
          <w:lang w:val="en-US" w:eastAsia="ru-RU"/>
        </w:rPr>
      </w:pPr>
    </w:p>
    <w:p w:rsidR="003836F7" w:rsidRDefault="003836F7" w:rsidP="003836F7">
      <w:pPr>
        <w:rPr>
          <w:lang w:val="en-US" w:eastAsia="ru-RU"/>
        </w:rPr>
      </w:pPr>
    </w:p>
    <w:p w:rsidR="003836F7" w:rsidRDefault="003836F7" w:rsidP="003836F7">
      <w:pPr>
        <w:rPr>
          <w:lang w:val="en-US" w:eastAsia="ru-RU"/>
        </w:rPr>
      </w:pPr>
    </w:p>
    <w:p w:rsidR="003836F7" w:rsidRPr="004D0D06" w:rsidRDefault="003836F7" w:rsidP="003836F7">
      <w:pPr>
        <w:pStyle w:val="2"/>
        <w:rPr>
          <w:lang w:eastAsia="ru-RU"/>
        </w:rPr>
      </w:pPr>
      <w:r>
        <w:rPr>
          <w:lang w:eastAsia="ru-RU"/>
        </w:rPr>
        <w:t xml:space="preserve">Добавление роли </w:t>
      </w:r>
      <w:r w:rsidR="004D0D06" w:rsidRPr="004D0D06">
        <w:t>Пособия по временной нетрудоспособности и беременности и родам</w:t>
      </w:r>
      <w:r w:rsidR="004D0D06" w:rsidRPr="004D0D06">
        <w:rPr>
          <w:lang w:eastAsia="ru-RU"/>
        </w:rPr>
        <w:t xml:space="preserve"> </w:t>
      </w:r>
    </w:p>
    <w:p w:rsidR="00006565" w:rsidRDefault="00006565" w:rsidP="003836F7">
      <w:pPr>
        <w:rPr>
          <w:lang w:eastAsia="ru-RU"/>
        </w:rPr>
      </w:pPr>
      <w:r>
        <w:rPr>
          <w:lang w:eastAsia="ru-RU"/>
        </w:rPr>
        <w:t xml:space="preserve">Для </w:t>
      </w:r>
      <w:r w:rsidR="00EE1E0E">
        <w:rPr>
          <w:lang w:eastAsia="ru-RU"/>
        </w:rPr>
        <w:t>добавления</w:t>
      </w:r>
      <w:r>
        <w:rPr>
          <w:lang w:eastAsia="ru-RU"/>
        </w:rPr>
        <w:t xml:space="preserve"> роли </w:t>
      </w:r>
      <w:r w:rsidR="00EE1E0E">
        <w:rPr>
          <w:lang w:eastAsia="ru-RU"/>
        </w:rPr>
        <w:t xml:space="preserve">пользователю </w:t>
      </w:r>
      <w:r>
        <w:rPr>
          <w:lang w:eastAsia="ru-RU"/>
        </w:rPr>
        <w:t>необходимо</w:t>
      </w:r>
      <w:r w:rsidR="00EE1E0E">
        <w:rPr>
          <w:lang w:eastAsia="ru-RU"/>
        </w:rPr>
        <w:t xml:space="preserve"> перейти в пункт меню «</w:t>
      </w:r>
      <w:r w:rsidR="00EE1E0E">
        <w:t>Управление пользователями</w:t>
      </w:r>
      <w:r w:rsidR="00EE1E0E">
        <w:rPr>
          <w:lang w:eastAsia="ru-RU"/>
        </w:rPr>
        <w:t>»</w:t>
      </w:r>
      <w:r>
        <w:rPr>
          <w:lang w:eastAsia="ru-RU"/>
        </w:rPr>
        <w:t xml:space="preserve"> </w:t>
      </w:r>
      <w:r w:rsidR="00EE1E0E">
        <w:rPr>
          <w:lang w:eastAsia="ru-RU"/>
        </w:rPr>
        <w:t xml:space="preserve">- выбрать пользователя и </w:t>
      </w:r>
      <w:r>
        <w:rPr>
          <w:lang w:eastAsia="ru-RU"/>
        </w:rPr>
        <w:t xml:space="preserve">нажать кнопку «Просмотр» – </w:t>
      </w:r>
      <w:r>
        <w:rPr>
          <w:noProof/>
          <w:lang w:eastAsia="ru-RU"/>
        </w:rPr>
        <w:drawing>
          <wp:inline distT="0" distB="0" distL="0" distR="0" wp14:anchorId="15741BAE" wp14:editId="2256AE57">
            <wp:extent cx="361950" cy="3238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ru-RU"/>
        </w:rPr>
        <w:t>.</w:t>
      </w:r>
      <w:bookmarkStart w:id="6" w:name="_GoBack"/>
      <w:bookmarkEnd w:id="6"/>
    </w:p>
    <w:p w:rsidR="00EE1E0E" w:rsidRDefault="00EE1E0E" w:rsidP="00006565">
      <w:pPr>
        <w:rPr>
          <w:lang w:eastAsia="ru-RU"/>
        </w:rPr>
      </w:pPr>
      <w:r>
        <w:t>На экране отобразится личная карточка пользователя с информацией о его учетной записи, а также о роли и доступных привилегиях (</w:t>
      </w:r>
      <w:r>
        <w:fldChar w:fldCharType="begin"/>
      </w:r>
      <w:r>
        <w:instrText xml:space="preserve"> REF _Ref526341779 \h  \* MERGEFORMAT </w:instrText>
      </w:r>
      <w:r>
        <w:fldChar w:fldCharType="separate"/>
      </w:r>
      <w:r w:rsidR="00E51A8C">
        <w:t xml:space="preserve">Рисунок </w:t>
      </w:r>
      <w:r>
        <w:fldChar w:fldCharType="end"/>
      </w:r>
      <w:r>
        <w:t>3).</w:t>
      </w:r>
    </w:p>
    <w:p w:rsidR="00EE1E0E" w:rsidRDefault="00EE1E0E" w:rsidP="00EE1E0E">
      <w:pPr>
        <w:ind w:firstLine="0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3368EEA9" wp14:editId="5B989AB1">
            <wp:extent cx="5939790" cy="4271010"/>
            <wp:effectExtent l="19050" t="19050" r="22860" b="1524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2710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E1E0E" w:rsidRDefault="00EE1E0E" w:rsidP="00EE1E0E">
      <w:pPr>
        <w:pStyle w:val="-"/>
        <w:spacing w:after="240"/>
        <w:rPr>
          <w:noProof/>
        </w:rPr>
      </w:pPr>
      <w:bookmarkStart w:id="7" w:name="_Ref526341779"/>
      <w:r>
        <w:rPr>
          <w:noProof/>
        </w:rPr>
        <w:t xml:space="preserve">Рисунок </w:t>
      </w:r>
      <w:bookmarkEnd w:id="7"/>
      <w:r>
        <w:rPr>
          <w:noProof/>
        </w:rPr>
        <w:t>3. Права и полномочия в карточке пользователя</w:t>
      </w:r>
    </w:p>
    <w:p w:rsidR="001B4A2B" w:rsidRDefault="00210B51">
      <w:r>
        <w:t xml:space="preserve">На вкладке «Права и полномочия» - «Роль» нажав на кнопку  </w:t>
      </w:r>
      <w:r>
        <w:rPr>
          <w:noProof/>
          <w:lang w:eastAsia="ru-RU"/>
        </w:rPr>
        <w:drawing>
          <wp:inline distT="0" distB="0" distL="0" distR="0" wp14:anchorId="3259C53E" wp14:editId="038D57EE">
            <wp:extent cx="54292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появиться выпадающий список, из которого необходимо выбрать соответствующую роль и нажать  </w:t>
      </w:r>
      <w:r>
        <w:rPr>
          <w:noProof/>
          <w:lang w:eastAsia="ru-RU"/>
        </w:rPr>
        <w:drawing>
          <wp:inline distT="0" distB="0" distL="0" distR="0" wp14:anchorId="5A8B4979" wp14:editId="2C8E842B">
            <wp:extent cx="948905" cy="586597"/>
            <wp:effectExtent l="0" t="0" r="381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3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4A04"/>
    <w:multiLevelType w:val="hybridMultilevel"/>
    <w:tmpl w:val="B6BE43AE"/>
    <w:lvl w:ilvl="0" w:tplc="CADE409A">
      <w:start w:val="1"/>
      <w:numFmt w:val="decimal"/>
      <w:pStyle w:val="2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>
    <w:nsid w:val="41470CDC"/>
    <w:multiLevelType w:val="hybridMultilevel"/>
    <w:tmpl w:val="D66A33E4"/>
    <w:lvl w:ilvl="0" w:tplc="5A0C145E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F12BDE"/>
    <w:multiLevelType w:val="multilevel"/>
    <w:tmpl w:val="09F44C48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61"/>
        </w:tabs>
        <w:ind w:left="0" w:firstLine="51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1549" w:hanging="98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65"/>
    <w:rsid w:val="00006565"/>
    <w:rsid w:val="001071AA"/>
    <w:rsid w:val="00210B51"/>
    <w:rsid w:val="003836F7"/>
    <w:rsid w:val="004D0D06"/>
    <w:rsid w:val="006C7A36"/>
    <w:rsid w:val="00707D61"/>
    <w:rsid w:val="00721E0C"/>
    <w:rsid w:val="00C3475E"/>
    <w:rsid w:val="00E51A8C"/>
    <w:rsid w:val="00EE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Стиль основного текста"/>
    <w:qFormat/>
    <w:rsid w:val="00006565"/>
    <w:pPr>
      <w:spacing w:after="0" w:line="312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aliases w:val="Заголовок 1. Разделы 1-го уровня"/>
    <w:basedOn w:val="a0"/>
    <w:next w:val="a0"/>
    <w:link w:val="10"/>
    <w:autoRedefine/>
    <w:uiPriority w:val="9"/>
    <w:qFormat/>
    <w:rsid w:val="00006565"/>
    <w:pPr>
      <w:keepNext/>
      <w:keepLines/>
      <w:numPr>
        <w:numId w:val="1"/>
      </w:numPr>
      <w:tabs>
        <w:tab w:val="left" w:pos="425"/>
      </w:tabs>
      <w:spacing w:before="240" w:line="360" w:lineRule="auto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2">
    <w:name w:val="heading 2"/>
    <w:aliases w:val="Заголовок 2. Разделы 2-го уровня,Загол 2,Глава,H2,h2,Numbered text 3"/>
    <w:basedOn w:val="a0"/>
    <w:next w:val="a0"/>
    <w:link w:val="20"/>
    <w:autoRedefine/>
    <w:uiPriority w:val="9"/>
    <w:qFormat/>
    <w:rsid w:val="003836F7"/>
    <w:pPr>
      <w:keepNext/>
      <w:keepLines/>
      <w:numPr>
        <w:numId w:val="7"/>
      </w:numPr>
      <w:spacing w:before="4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aliases w:val="Заголовок 3. Раздел 3-го уровня,Загол 3,H3"/>
    <w:basedOn w:val="a0"/>
    <w:next w:val="a0"/>
    <w:link w:val="30"/>
    <w:qFormat/>
    <w:rsid w:val="00006565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szCs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0065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qFormat/>
    <w:rsid w:val="00006565"/>
    <w:pPr>
      <w:keepNext/>
      <w:keepLines/>
      <w:numPr>
        <w:ilvl w:val="4"/>
        <w:numId w:val="1"/>
      </w:numPr>
      <w:spacing w:before="180" w:after="120" w:line="276" w:lineRule="auto"/>
      <w:outlineLvl w:val="4"/>
    </w:pPr>
    <w:rPr>
      <w:rFonts w:eastAsia="Times New Roman" w:cs="Times New Roman"/>
      <w:b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. Разделы 1-го уровня Знак"/>
    <w:basedOn w:val="a1"/>
    <w:link w:val="1"/>
    <w:uiPriority w:val="9"/>
    <w:rsid w:val="00006565"/>
    <w:rPr>
      <w:rFonts w:ascii="Times New Roman" w:eastAsiaTheme="majorEastAsia" w:hAnsi="Times New Roman" w:cstheme="majorBidi"/>
      <w:b/>
      <w:caps/>
      <w:sz w:val="32"/>
      <w:szCs w:val="32"/>
    </w:rPr>
  </w:style>
  <w:style w:type="character" w:customStyle="1" w:styleId="20">
    <w:name w:val="Заголовок 2 Знак"/>
    <w:aliases w:val="Заголовок 2. Разделы 2-го уровня Знак,Загол 2 Знак,Глава Знак,H2 Знак,h2 Знак,Numbered text 3 Знак"/>
    <w:basedOn w:val="a1"/>
    <w:link w:val="2"/>
    <w:uiPriority w:val="9"/>
    <w:rsid w:val="003836F7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aliases w:val="Заголовок 3. Раздел 3-го уровня Знак,Загол 3 Знак,H3 Знак"/>
    <w:basedOn w:val="a1"/>
    <w:link w:val="3"/>
    <w:rsid w:val="00006565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50">
    <w:name w:val="Заголовок 5 Знак"/>
    <w:basedOn w:val="a1"/>
    <w:link w:val="5"/>
    <w:uiPriority w:val="9"/>
    <w:rsid w:val="00006565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-">
    <w:name w:val="&quot;Рисунок&quot; - Подпись"/>
    <w:basedOn w:val="a0"/>
    <w:link w:val="-0"/>
    <w:uiPriority w:val="4"/>
    <w:qFormat/>
    <w:rsid w:val="00006565"/>
    <w:pPr>
      <w:spacing w:line="360" w:lineRule="auto"/>
      <w:ind w:firstLine="0"/>
      <w:jc w:val="center"/>
    </w:pPr>
    <w:rPr>
      <w:i/>
      <w:color w:val="000000" w:themeColor="text1"/>
      <w:szCs w:val="28"/>
    </w:rPr>
  </w:style>
  <w:style w:type="character" w:customStyle="1" w:styleId="-0">
    <w:name w:val="&quot;Рисунок&quot; - Подпись Знак"/>
    <w:basedOn w:val="a1"/>
    <w:link w:val="-"/>
    <w:uiPriority w:val="4"/>
    <w:rsid w:val="00006565"/>
    <w:rPr>
      <w:rFonts w:ascii="Times New Roman" w:hAnsi="Times New Roman"/>
      <w:i/>
      <w:color w:val="000000" w:themeColor="text1"/>
      <w:sz w:val="28"/>
      <w:szCs w:val="28"/>
    </w:rPr>
  </w:style>
  <w:style w:type="paragraph" w:customStyle="1" w:styleId="a">
    <w:name w:val="Маркированный список в тексте"/>
    <w:basedOn w:val="a4"/>
    <w:link w:val="a5"/>
    <w:uiPriority w:val="7"/>
    <w:qFormat/>
    <w:rsid w:val="00006565"/>
    <w:pPr>
      <w:numPr>
        <w:numId w:val="2"/>
      </w:numPr>
    </w:pPr>
    <w:rPr>
      <w:szCs w:val="28"/>
      <w:lang w:eastAsia="ru-RU"/>
    </w:rPr>
  </w:style>
  <w:style w:type="character" w:customStyle="1" w:styleId="a5">
    <w:name w:val="Маркированный список в тексте Знак"/>
    <w:basedOn w:val="a1"/>
    <w:link w:val="a"/>
    <w:uiPriority w:val="7"/>
    <w:rsid w:val="00006565"/>
    <w:rPr>
      <w:rFonts w:ascii="Times New Roman" w:hAnsi="Times New Roman"/>
      <w:sz w:val="28"/>
      <w:szCs w:val="28"/>
      <w:lang w:eastAsia="ru-RU"/>
    </w:rPr>
  </w:style>
  <w:style w:type="paragraph" w:customStyle="1" w:styleId="4">
    <w:name w:val="Заголовок 4!! Подпункт с нумерацией"/>
    <w:basedOn w:val="40"/>
    <w:uiPriority w:val="9"/>
    <w:qFormat/>
    <w:rsid w:val="00006565"/>
    <w:pPr>
      <w:numPr>
        <w:ilvl w:val="3"/>
        <w:numId w:val="1"/>
      </w:numPr>
      <w:tabs>
        <w:tab w:val="num" w:pos="360"/>
        <w:tab w:val="left" w:pos="1701"/>
      </w:tabs>
      <w:spacing w:before="120" w:after="40"/>
      <w:ind w:left="0" w:firstLine="720"/>
    </w:pPr>
    <w:rPr>
      <w:rFonts w:ascii="Times New Roman" w:eastAsia="Times New Roman" w:hAnsi="Times New Roman" w:cs="Times New Roman"/>
      <w:bCs w:val="0"/>
      <w:i w:val="0"/>
      <w:iCs w:val="0"/>
      <w:color w:val="auto"/>
      <w:szCs w:val="28"/>
      <w:lang w:eastAsia="ru-RU"/>
    </w:rPr>
  </w:style>
  <w:style w:type="paragraph" w:styleId="a4">
    <w:name w:val="List Paragraph"/>
    <w:basedOn w:val="a0"/>
    <w:uiPriority w:val="34"/>
    <w:qFormat/>
    <w:rsid w:val="00006565"/>
    <w:pPr>
      <w:ind w:left="720"/>
      <w:contextualSpacing/>
    </w:pPr>
  </w:style>
  <w:style w:type="character" w:customStyle="1" w:styleId="41">
    <w:name w:val="Заголовок 4 Знак"/>
    <w:basedOn w:val="a1"/>
    <w:link w:val="40"/>
    <w:uiPriority w:val="9"/>
    <w:semiHidden/>
    <w:rsid w:val="00006565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6">
    <w:name w:val="Balloon Text"/>
    <w:basedOn w:val="a0"/>
    <w:link w:val="a7"/>
    <w:uiPriority w:val="99"/>
    <w:semiHidden/>
    <w:unhideWhenUsed/>
    <w:rsid w:val="000065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006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Стиль основного текста"/>
    <w:qFormat/>
    <w:rsid w:val="00006565"/>
    <w:pPr>
      <w:spacing w:after="0" w:line="312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aliases w:val="Заголовок 1. Разделы 1-го уровня"/>
    <w:basedOn w:val="a0"/>
    <w:next w:val="a0"/>
    <w:link w:val="10"/>
    <w:autoRedefine/>
    <w:uiPriority w:val="9"/>
    <w:qFormat/>
    <w:rsid w:val="00006565"/>
    <w:pPr>
      <w:keepNext/>
      <w:keepLines/>
      <w:numPr>
        <w:numId w:val="1"/>
      </w:numPr>
      <w:tabs>
        <w:tab w:val="left" w:pos="425"/>
      </w:tabs>
      <w:spacing w:before="240" w:line="360" w:lineRule="auto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2">
    <w:name w:val="heading 2"/>
    <w:aliases w:val="Заголовок 2. Разделы 2-го уровня,Загол 2,Глава,H2,h2,Numbered text 3"/>
    <w:basedOn w:val="a0"/>
    <w:next w:val="a0"/>
    <w:link w:val="20"/>
    <w:autoRedefine/>
    <w:uiPriority w:val="9"/>
    <w:qFormat/>
    <w:rsid w:val="003836F7"/>
    <w:pPr>
      <w:keepNext/>
      <w:keepLines/>
      <w:numPr>
        <w:numId w:val="7"/>
      </w:numPr>
      <w:spacing w:before="4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aliases w:val="Заголовок 3. Раздел 3-го уровня,Загол 3,H3"/>
    <w:basedOn w:val="a0"/>
    <w:next w:val="a0"/>
    <w:link w:val="30"/>
    <w:qFormat/>
    <w:rsid w:val="00006565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szCs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0065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qFormat/>
    <w:rsid w:val="00006565"/>
    <w:pPr>
      <w:keepNext/>
      <w:keepLines/>
      <w:numPr>
        <w:ilvl w:val="4"/>
        <w:numId w:val="1"/>
      </w:numPr>
      <w:spacing w:before="180" w:after="120" w:line="276" w:lineRule="auto"/>
      <w:outlineLvl w:val="4"/>
    </w:pPr>
    <w:rPr>
      <w:rFonts w:eastAsia="Times New Roman" w:cs="Times New Roman"/>
      <w:b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. Разделы 1-го уровня Знак"/>
    <w:basedOn w:val="a1"/>
    <w:link w:val="1"/>
    <w:uiPriority w:val="9"/>
    <w:rsid w:val="00006565"/>
    <w:rPr>
      <w:rFonts w:ascii="Times New Roman" w:eastAsiaTheme="majorEastAsia" w:hAnsi="Times New Roman" w:cstheme="majorBidi"/>
      <w:b/>
      <w:caps/>
      <w:sz w:val="32"/>
      <w:szCs w:val="32"/>
    </w:rPr>
  </w:style>
  <w:style w:type="character" w:customStyle="1" w:styleId="20">
    <w:name w:val="Заголовок 2 Знак"/>
    <w:aliases w:val="Заголовок 2. Разделы 2-го уровня Знак,Загол 2 Знак,Глава Знак,H2 Знак,h2 Знак,Numbered text 3 Знак"/>
    <w:basedOn w:val="a1"/>
    <w:link w:val="2"/>
    <w:uiPriority w:val="9"/>
    <w:rsid w:val="003836F7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aliases w:val="Заголовок 3. Раздел 3-го уровня Знак,Загол 3 Знак,H3 Знак"/>
    <w:basedOn w:val="a1"/>
    <w:link w:val="3"/>
    <w:rsid w:val="00006565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50">
    <w:name w:val="Заголовок 5 Знак"/>
    <w:basedOn w:val="a1"/>
    <w:link w:val="5"/>
    <w:uiPriority w:val="9"/>
    <w:rsid w:val="00006565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-">
    <w:name w:val="&quot;Рисунок&quot; - Подпись"/>
    <w:basedOn w:val="a0"/>
    <w:link w:val="-0"/>
    <w:uiPriority w:val="4"/>
    <w:qFormat/>
    <w:rsid w:val="00006565"/>
    <w:pPr>
      <w:spacing w:line="360" w:lineRule="auto"/>
      <w:ind w:firstLine="0"/>
      <w:jc w:val="center"/>
    </w:pPr>
    <w:rPr>
      <w:i/>
      <w:color w:val="000000" w:themeColor="text1"/>
      <w:szCs w:val="28"/>
    </w:rPr>
  </w:style>
  <w:style w:type="character" w:customStyle="1" w:styleId="-0">
    <w:name w:val="&quot;Рисунок&quot; - Подпись Знак"/>
    <w:basedOn w:val="a1"/>
    <w:link w:val="-"/>
    <w:uiPriority w:val="4"/>
    <w:rsid w:val="00006565"/>
    <w:rPr>
      <w:rFonts w:ascii="Times New Roman" w:hAnsi="Times New Roman"/>
      <w:i/>
      <w:color w:val="000000" w:themeColor="text1"/>
      <w:sz w:val="28"/>
      <w:szCs w:val="28"/>
    </w:rPr>
  </w:style>
  <w:style w:type="paragraph" w:customStyle="1" w:styleId="a">
    <w:name w:val="Маркированный список в тексте"/>
    <w:basedOn w:val="a4"/>
    <w:link w:val="a5"/>
    <w:uiPriority w:val="7"/>
    <w:qFormat/>
    <w:rsid w:val="00006565"/>
    <w:pPr>
      <w:numPr>
        <w:numId w:val="2"/>
      </w:numPr>
    </w:pPr>
    <w:rPr>
      <w:szCs w:val="28"/>
      <w:lang w:eastAsia="ru-RU"/>
    </w:rPr>
  </w:style>
  <w:style w:type="character" w:customStyle="1" w:styleId="a5">
    <w:name w:val="Маркированный список в тексте Знак"/>
    <w:basedOn w:val="a1"/>
    <w:link w:val="a"/>
    <w:uiPriority w:val="7"/>
    <w:rsid w:val="00006565"/>
    <w:rPr>
      <w:rFonts w:ascii="Times New Roman" w:hAnsi="Times New Roman"/>
      <w:sz w:val="28"/>
      <w:szCs w:val="28"/>
      <w:lang w:eastAsia="ru-RU"/>
    </w:rPr>
  </w:style>
  <w:style w:type="paragraph" w:customStyle="1" w:styleId="4">
    <w:name w:val="Заголовок 4!! Подпункт с нумерацией"/>
    <w:basedOn w:val="40"/>
    <w:uiPriority w:val="9"/>
    <w:qFormat/>
    <w:rsid w:val="00006565"/>
    <w:pPr>
      <w:numPr>
        <w:ilvl w:val="3"/>
        <w:numId w:val="1"/>
      </w:numPr>
      <w:tabs>
        <w:tab w:val="num" w:pos="360"/>
        <w:tab w:val="left" w:pos="1701"/>
      </w:tabs>
      <w:spacing w:before="120" w:after="40"/>
      <w:ind w:left="0" w:firstLine="720"/>
    </w:pPr>
    <w:rPr>
      <w:rFonts w:ascii="Times New Roman" w:eastAsia="Times New Roman" w:hAnsi="Times New Roman" w:cs="Times New Roman"/>
      <w:bCs w:val="0"/>
      <w:i w:val="0"/>
      <w:iCs w:val="0"/>
      <w:color w:val="auto"/>
      <w:szCs w:val="28"/>
      <w:lang w:eastAsia="ru-RU"/>
    </w:rPr>
  </w:style>
  <w:style w:type="paragraph" w:styleId="a4">
    <w:name w:val="List Paragraph"/>
    <w:basedOn w:val="a0"/>
    <w:uiPriority w:val="34"/>
    <w:qFormat/>
    <w:rsid w:val="00006565"/>
    <w:pPr>
      <w:ind w:left="720"/>
      <w:contextualSpacing/>
    </w:pPr>
  </w:style>
  <w:style w:type="character" w:customStyle="1" w:styleId="41">
    <w:name w:val="Заголовок 4 Знак"/>
    <w:basedOn w:val="a1"/>
    <w:link w:val="40"/>
    <w:uiPriority w:val="9"/>
    <w:semiHidden/>
    <w:rsid w:val="00006565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6">
    <w:name w:val="Balloon Text"/>
    <w:basedOn w:val="a0"/>
    <w:link w:val="a7"/>
    <w:uiPriority w:val="99"/>
    <w:semiHidden/>
    <w:unhideWhenUsed/>
    <w:rsid w:val="000065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006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Елена Владимировна</dc:creator>
  <cp:lastModifiedBy>Лихачева Екатерина Геннадьевна</cp:lastModifiedBy>
  <cp:revision>2</cp:revision>
  <cp:lastPrinted>2024-03-26T12:05:00Z</cp:lastPrinted>
  <dcterms:created xsi:type="dcterms:W3CDTF">2024-03-28T08:22:00Z</dcterms:created>
  <dcterms:modified xsi:type="dcterms:W3CDTF">2024-03-28T08:22:00Z</dcterms:modified>
</cp:coreProperties>
</file>