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865B" w14:textId="77777777" w:rsidR="006A2BF1" w:rsidRPr="000B786B" w:rsidRDefault="006A2BF1" w:rsidP="006A2BF1">
      <w:pPr>
        <w:spacing w:line="280" w:lineRule="exact"/>
        <w:rPr>
          <w:rFonts w:ascii="Times New Roman" w:hAnsi="Times New Roman" w:cs="Times New Roman"/>
          <w:i/>
          <w:sz w:val="30"/>
          <w:szCs w:val="30"/>
        </w:rPr>
      </w:pPr>
      <w:r w:rsidRPr="000B786B">
        <w:rPr>
          <w:rFonts w:ascii="Times New Roman" w:hAnsi="Times New Roman" w:cs="Times New Roman"/>
          <w:b/>
          <w:sz w:val="30"/>
          <w:szCs w:val="30"/>
        </w:rPr>
        <w:t>И Н Ф О Р М А Ц И Я</w:t>
      </w:r>
      <w:r w:rsidRPr="000B786B">
        <w:rPr>
          <w:rFonts w:ascii="Times New Roman" w:hAnsi="Times New Roman" w:cs="Times New Roman"/>
          <w:sz w:val="30"/>
          <w:szCs w:val="30"/>
        </w:rPr>
        <w:t xml:space="preserve"> </w:t>
      </w:r>
      <w:r w:rsidRPr="000B786B">
        <w:rPr>
          <w:rFonts w:ascii="Times New Roman" w:hAnsi="Times New Roman" w:cs="Times New Roman"/>
          <w:i/>
          <w:sz w:val="30"/>
          <w:szCs w:val="30"/>
        </w:rPr>
        <w:t>(оперативные данные)</w:t>
      </w:r>
    </w:p>
    <w:p w14:paraId="07143325" w14:textId="77777777" w:rsidR="006A2BF1" w:rsidRPr="000B786B" w:rsidRDefault="006A2BF1" w:rsidP="006A2BF1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0B786B">
        <w:rPr>
          <w:rFonts w:ascii="Times New Roman" w:hAnsi="Times New Roman" w:cs="Times New Roman"/>
          <w:sz w:val="30"/>
          <w:szCs w:val="30"/>
        </w:rPr>
        <w:t>об исполнении бюджета государственного</w:t>
      </w:r>
    </w:p>
    <w:p w14:paraId="2CFABD01" w14:textId="77777777" w:rsidR="006A2BF1" w:rsidRPr="000B786B" w:rsidRDefault="006A2BF1" w:rsidP="006A2BF1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0B786B">
        <w:rPr>
          <w:rFonts w:ascii="Times New Roman" w:hAnsi="Times New Roman" w:cs="Times New Roman"/>
          <w:sz w:val="30"/>
          <w:szCs w:val="30"/>
        </w:rPr>
        <w:t>внебюджетного фонда социальной защиты</w:t>
      </w:r>
    </w:p>
    <w:p w14:paraId="2A31896F" w14:textId="77777777" w:rsidR="006A2BF1" w:rsidRPr="000B786B" w:rsidRDefault="006A2BF1" w:rsidP="006A2BF1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0B786B">
        <w:rPr>
          <w:rFonts w:ascii="Times New Roman" w:hAnsi="Times New Roman" w:cs="Times New Roman"/>
          <w:sz w:val="30"/>
          <w:szCs w:val="30"/>
        </w:rPr>
        <w:t>населения Республики Беларусь</w:t>
      </w:r>
    </w:p>
    <w:p w14:paraId="49723865" w14:textId="418A515B" w:rsidR="006A2BF1" w:rsidRPr="000B786B" w:rsidRDefault="006A2BF1" w:rsidP="006A2BF1">
      <w:pPr>
        <w:spacing w:line="280" w:lineRule="exact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0B786B">
        <w:rPr>
          <w:rFonts w:ascii="Times New Roman" w:hAnsi="Times New Roman" w:cs="Times New Roman"/>
          <w:sz w:val="30"/>
          <w:szCs w:val="30"/>
        </w:rPr>
        <w:t xml:space="preserve">за </w:t>
      </w:r>
      <w:r w:rsidRPr="000B786B">
        <w:rPr>
          <w:rFonts w:ascii="Times New Roman" w:hAnsi="Times New Roman" w:cs="Times New Roman"/>
          <w:b/>
          <w:i/>
          <w:sz w:val="30"/>
          <w:szCs w:val="30"/>
          <w:u w:val="single"/>
        </w:rPr>
        <w:t>январь</w:t>
      </w:r>
      <w:r w:rsidR="00263FCC">
        <w:rPr>
          <w:rFonts w:ascii="Times New Roman" w:hAnsi="Times New Roman" w:cs="Times New Roman"/>
          <w:b/>
          <w:i/>
          <w:sz w:val="30"/>
          <w:szCs w:val="30"/>
          <w:u w:val="single"/>
        </w:rPr>
        <w:t>-</w:t>
      </w:r>
      <w:r w:rsidR="00B34B87">
        <w:rPr>
          <w:rFonts w:ascii="Times New Roman" w:hAnsi="Times New Roman" w:cs="Times New Roman"/>
          <w:b/>
          <w:i/>
          <w:sz w:val="30"/>
          <w:szCs w:val="30"/>
          <w:u w:val="single"/>
        </w:rPr>
        <w:t>ию</w:t>
      </w:r>
      <w:r w:rsidR="0081731C">
        <w:rPr>
          <w:rFonts w:ascii="Times New Roman" w:hAnsi="Times New Roman" w:cs="Times New Roman"/>
          <w:b/>
          <w:i/>
          <w:sz w:val="30"/>
          <w:szCs w:val="30"/>
          <w:u w:val="single"/>
        </w:rPr>
        <w:t>л</w:t>
      </w:r>
      <w:r w:rsidR="00B34B87">
        <w:rPr>
          <w:rFonts w:ascii="Times New Roman" w:hAnsi="Times New Roman" w:cs="Times New Roman"/>
          <w:b/>
          <w:i/>
          <w:sz w:val="30"/>
          <w:szCs w:val="30"/>
          <w:u w:val="single"/>
        </w:rPr>
        <w:t>ь</w:t>
      </w:r>
      <w:r w:rsidRPr="000B786B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202</w:t>
      </w:r>
      <w:r w:rsidR="00B558D8">
        <w:rPr>
          <w:rFonts w:ascii="Times New Roman" w:hAnsi="Times New Roman" w:cs="Times New Roman"/>
          <w:b/>
          <w:i/>
          <w:sz w:val="30"/>
          <w:szCs w:val="30"/>
          <w:u w:val="single"/>
        </w:rPr>
        <w:t>5</w:t>
      </w:r>
      <w:r w:rsidRPr="000B786B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года</w:t>
      </w:r>
    </w:p>
    <w:p w14:paraId="3DEA6910" w14:textId="77777777" w:rsidR="006A2BF1" w:rsidRPr="000B786B" w:rsidRDefault="006A2BF1" w:rsidP="006A2BF1">
      <w:pPr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4CD53A4" w14:textId="694EA05C" w:rsidR="006A2BF1" w:rsidRPr="000B786B" w:rsidRDefault="006A2BF1" w:rsidP="006A2B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86B">
        <w:rPr>
          <w:rFonts w:ascii="Times New Roman" w:hAnsi="Times New Roman" w:cs="Times New Roman"/>
          <w:sz w:val="30"/>
          <w:szCs w:val="30"/>
        </w:rPr>
        <w:t>По результатам работы за январь</w:t>
      </w:r>
      <w:r w:rsidR="00263FCC">
        <w:rPr>
          <w:rFonts w:ascii="Times New Roman" w:hAnsi="Times New Roman" w:cs="Times New Roman"/>
          <w:sz w:val="30"/>
          <w:szCs w:val="30"/>
        </w:rPr>
        <w:t>-</w:t>
      </w:r>
      <w:r w:rsidR="00B34B87">
        <w:rPr>
          <w:rFonts w:ascii="Times New Roman" w:hAnsi="Times New Roman" w:cs="Times New Roman"/>
          <w:sz w:val="30"/>
          <w:szCs w:val="30"/>
        </w:rPr>
        <w:t>ию</w:t>
      </w:r>
      <w:r w:rsidR="0081731C">
        <w:rPr>
          <w:rFonts w:ascii="Times New Roman" w:hAnsi="Times New Roman" w:cs="Times New Roman"/>
          <w:sz w:val="30"/>
          <w:szCs w:val="30"/>
        </w:rPr>
        <w:t>л</w:t>
      </w:r>
      <w:r w:rsidR="00B34B87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786B">
        <w:rPr>
          <w:rFonts w:ascii="Times New Roman" w:hAnsi="Times New Roman" w:cs="Times New Roman"/>
          <w:sz w:val="30"/>
          <w:szCs w:val="30"/>
        </w:rPr>
        <w:t>202</w:t>
      </w:r>
      <w:r w:rsidR="00B558D8">
        <w:rPr>
          <w:rFonts w:ascii="Times New Roman" w:hAnsi="Times New Roman" w:cs="Times New Roman"/>
          <w:sz w:val="30"/>
          <w:szCs w:val="30"/>
        </w:rPr>
        <w:t>5</w:t>
      </w:r>
      <w:r w:rsidRPr="000B786B">
        <w:rPr>
          <w:rFonts w:ascii="Times New Roman" w:hAnsi="Times New Roman" w:cs="Times New Roman"/>
          <w:sz w:val="30"/>
          <w:szCs w:val="30"/>
        </w:rPr>
        <w:t xml:space="preserve"> года бюджет государственного внебюджетного фонда социальной защиты населения Республики Беларусь (далее – бюджет фонда) с учетом остатков </w:t>
      </w:r>
      <w:r w:rsidR="00745325">
        <w:rPr>
          <w:rFonts w:ascii="Times New Roman" w:hAnsi="Times New Roman" w:cs="Times New Roman"/>
          <w:sz w:val="30"/>
          <w:szCs w:val="30"/>
        </w:rPr>
        <w:t xml:space="preserve">по государственному социальному страхованию </w:t>
      </w:r>
      <w:r w:rsidRPr="000B786B">
        <w:rPr>
          <w:rFonts w:ascii="Times New Roman" w:hAnsi="Times New Roman" w:cs="Times New Roman"/>
          <w:sz w:val="30"/>
          <w:szCs w:val="30"/>
        </w:rPr>
        <w:t xml:space="preserve">на начало года </w:t>
      </w:r>
      <w:r w:rsidRPr="000B786B">
        <w:rPr>
          <w:rFonts w:ascii="Times New Roman" w:hAnsi="Times New Roman" w:cs="Times New Roman"/>
          <w:b/>
          <w:sz w:val="30"/>
          <w:szCs w:val="30"/>
        </w:rPr>
        <w:t>исполнен с профицитом</w:t>
      </w:r>
      <w:r w:rsidRPr="000B786B">
        <w:rPr>
          <w:rFonts w:ascii="Times New Roman" w:hAnsi="Times New Roman" w:cs="Times New Roman"/>
          <w:sz w:val="30"/>
          <w:szCs w:val="30"/>
        </w:rPr>
        <w:t xml:space="preserve"> (превышение доходов</w:t>
      </w:r>
      <w:r w:rsidR="00745325">
        <w:rPr>
          <w:rFonts w:ascii="Times New Roman" w:hAnsi="Times New Roman" w:cs="Times New Roman"/>
          <w:sz w:val="30"/>
          <w:szCs w:val="30"/>
        </w:rPr>
        <w:t xml:space="preserve"> над расходами бюджета фонда) в </w:t>
      </w:r>
      <w:r w:rsidRPr="000B786B">
        <w:rPr>
          <w:rFonts w:ascii="Times New Roman" w:hAnsi="Times New Roman" w:cs="Times New Roman"/>
          <w:sz w:val="30"/>
          <w:szCs w:val="30"/>
        </w:rPr>
        <w:t xml:space="preserve">сумме </w:t>
      </w:r>
      <w:r w:rsidR="0081731C">
        <w:rPr>
          <w:rFonts w:ascii="Times New Roman" w:hAnsi="Times New Roman" w:cs="Times New Roman"/>
          <w:sz w:val="30"/>
          <w:szCs w:val="30"/>
        </w:rPr>
        <w:t>5 485,</w:t>
      </w:r>
      <w:r w:rsidR="00FB686C">
        <w:rPr>
          <w:rFonts w:ascii="Times New Roman" w:hAnsi="Times New Roman" w:cs="Times New Roman"/>
          <w:sz w:val="30"/>
          <w:szCs w:val="30"/>
        </w:rPr>
        <w:t>7</w:t>
      </w:r>
      <w:r w:rsidRPr="000B786B">
        <w:rPr>
          <w:rFonts w:ascii="Times New Roman" w:hAnsi="Times New Roman" w:cs="Times New Roman"/>
          <w:sz w:val="30"/>
          <w:szCs w:val="30"/>
        </w:rPr>
        <w:t> млн. рублей, в том числе:</w:t>
      </w:r>
    </w:p>
    <w:p w14:paraId="340EA9B3" w14:textId="1EFEB175" w:rsidR="006A2BF1" w:rsidRPr="000B786B" w:rsidRDefault="006A2BF1" w:rsidP="006A2B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86B">
        <w:rPr>
          <w:rFonts w:ascii="Times New Roman" w:hAnsi="Times New Roman" w:cs="Times New Roman"/>
          <w:sz w:val="30"/>
          <w:szCs w:val="30"/>
        </w:rPr>
        <w:t xml:space="preserve">профицит по средствам государственного социального страхования – </w:t>
      </w:r>
      <w:r w:rsidR="0081731C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 </w:t>
      </w:r>
      <w:r w:rsidR="0081731C">
        <w:rPr>
          <w:rFonts w:ascii="Times New Roman" w:hAnsi="Times New Roman" w:cs="Times New Roman"/>
          <w:sz w:val="30"/>
          <w:szCs w:val="30"/>
        </w:rPr>
        <w:t>231</w:t>
      </w:r>
      <w:r>
        <w:rPr>
          <w:rFonts w:ascii="Times New Roman" w:hAnsi="Times New Roman" w:cs="Times New Roman"/>
          <w:sz w:val="30"/>
          <w:szCs w:val="30"/>
        </w:rPr>
        <w:t>,</w:t>
      </w:r>
      <w:r w:rsidR="0081731C">
        <w:rPr>
          <w:rFonts w:ascii="Times New Roman" w:hAnsi="Times New Roman" w:cs="Times New Roman"/>
          <w:sz w:val="30"/>
          <w:szCs w:val="30"/>
        </w:rPr>
        <w:t>5</w:t>
      </w:r>
      <w:r w:rsidRPr="000B786B">
        <w:rPr>
          <w:rFonts w:ascii="Times New Roman" w:hAnsi="Times New Roman" w:cs="Times New Roman"/>
          <w:sz w:val="30"/>
          <w:szCs w:val="30"/>
        </w:rPr>
        <w:t> млн. рублей;</w:t>
      </w:r>
    </w:p>
    <w:p w14:paraId="3190F9D1" w14:textId="06584A68" w:rsidR="006A2BF1" w:rsidRDefault="006A2BF1" w:rsidP="006A2B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86B">
        <w:rPr>
          <w:rFonts w:ascii="Times New Roman" w:hAnsi="Times New Roman" w:cs="Times New Roman"/>
          <w:sz w:val="30"/>
          <w:szCs w:val="30"/>
        </w:rPr>
        <w:t xml:space="preserve">профицит по средствам профессионального пенсионного страхования – </w:t>
      </w:r>
      <w:r w:rsidR="00B34B87">
        <w:rPr>
          <w:rFonts w:ascii="Times New Roman" w:hAnsi="Times New Roman" w:cs="Times New Roman"/>
          <w:sz w:val="30"/>
          <w:szCs w:val="30"/>
        </w:rPr>
        <w:t>2</w:t>
      </w:r>
      <w:r w:rsidR="0081731C">
        <w:rPr>
          <w:rFonts w:ascii="Times New Roman" w:hAnsi="Times New Roman" w:cs="Times New Roman"/>
          <w:sz w:val="30"/>
          <w:szCs w:val="30"/>
        </w:rPr>
        <w:t>54</w:t>
      </w:r>
      <w:r w:rsidR="0034400B">
        <w:rPr>
          <w:rFonts w:ascii="Times New Roman" w:hAnsi="Times New Roman" w:cs="Times New Roman"/>
          <w:sz w:val="30"/>
          <w:szCs w:val="30"/>
        </w:rPr>
        <w:t>,</w:t>
      </w:r>
      <w:r w:rsidR="00FB686C">
        <w:rPr>
          <w:rFonts w:ascii="Times New Roman" w:hAnsi="Times New Roman" w:cs="Times New Roman"/>
          <w:sz w:val="30"/>
          <w:szCs w:val="30"/>
        </w:rPr>
        <w:t>2</w:t>
      </w:r>
      <w:r w:rsidRPr="000B786B">
        <w:rPr>
          <w:rFonts w:ascii="Times New Roman" w:hAnsi="Times New Roman" w:cs="Times New Roman"/>
          <w:sz w:val="30"/>
          <w:szCs w:val="30"/>
        </w:rPr>
        <w:t> млн. рублей.</w:t>
      </w:r>
    </w:p>
    <w:p w14:paraId="21CC8CD6" w14:textId="77777777" w:rsidR="006A2BF1" w:rsidRDefault="006A2BF1" w:rsidP="006A2B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Образовавшийся </w:t>
      </w:r>
      <w:r w:rsidRPr="00F5213F">
        <w:rPr>
          <w:rFonts w:ascii="Times New Roman" w:hAnsi="Times New Roman" w:cs="Times New Roman"/>
          <w:sz w:val="30"/>
          <w:szCs w:val="30"/>
        </w:rPr>
        <w:t xml:space="preserve">профицит по средствам государственного социального страхования </w:t>
      </w:r>
      <w:r w:rsidRPr="00F5213F">
        <w:rPr>
          <w:rFonts w:ascii="Times New Roman" w:hAnsi="Times New Roman" w:cs="Times New Roman"/>
          <w:b/>
          <w:sz w:val="30"/>
          <w:szCs w:val="30"/>
        </w:rPr>
        <w:t>позволяет самостоятельно выполнять</w:t>
      </w:r>
      <w:r w:rsidRPr="00F521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все </w:t>
      </w:r>
      <w:r w:rsidRPr="00F5213F">
        <w:rPr>
          <w:rFonts w:ascii="Times New Roman" w:hAnsi="Times New Roman" w:cs="Times New Roman"/>
          <w:sz w:val="30"/>
          <w:szCs w:val="30"/>
        </w:rPr>
        <w:t>задачи, стоящие перед Фондом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5213F">
        <w:rPr>
          <w:rFonts w:ascii="Times New Roman" w:hAnsi="Times New Roman" w:cs="Times New Roman"/>
          <w:sz w:val="30"/>
          <w:szCs w:val="30"/>
        </w:rPr>
        <w:t xml:space="preserve"> – обеспечение своевременного </w:t>
      </w:r>
      <w:r>
        <w:rPr>
          <w:rFonts w:ascii="Times New Roman" w:hAnsi="Times New Roman" w:cs="Times New Roman"/>
          <w:sz w:val="30"/>
          <w:szCs w:val="30"/>
        </w:rPr>
        <w:t>и в </w:t>
      </w:r>
      <w:r w:rsidRPr="00F5213F">
        <w:rPr>
          <w:rFonts w:ascii="Times New Roman" w:hAnsi="Times New Roman" w:cs="Times New Roman"/>
          <w:sz w:val="30"/>
          <w:szCs w:val="30"/>
        </w:rPr>
        <w:t xml:space="preserve">полном объеме финансирования социальных обязательств (пенсий </w:t>
      </w:r>
      <w:r>
        <w:rPr>
          <w:rFonts w:ascii="Times New Roman" w:hAnsi="Times New Roman" w:cs="Times New Roman"/>
          <w:sz w:val="30"/>
          <w:szCs w:val="30"/>
        </w:rPr>
        <w:t>и </w:t>
      </w:r>
      <w:r w:rsidRPr="00F5213F">
        <w:rPr>
          <w:rFonts w:ascii="Times New Roman" w:hAnsi="Times New Roman" w:cs="Times New Roman"/>
          <w:sz w:val="30"/>
          <w:szCs w:val="30"/>
        </w:rPr>
        <w:t>пособий).</w:t>
      </w:r>
      <w:r w:rsidRPr="00F5213F">
        <w:rPr>
          <w:rStyle w:val="a8"/>
          <w:rFonts w:ascii="Times New Roman" w:hAnsi="Times New Roman" w:cs="Times New Roman"/>
          <w:b w:val="0"/>
          <w:sz w:val="30"/>
          <w:szCs w:val="30"/>
        </w:rPr>
        <w:t xml:space="preserve"> В связи с этим</w:t>
      </w:r>
      <w:r>
        <w:rPr>
          <w:rStyle w:val="a8"/>
          <w:rFonts w:ascii="Times New Roman" w:hAnsi="Times New Roman" w:cs="Times New Roman"/>
          <w:sz w:val="30"/>
          <w:szCs w:val="30"/>
        </w:rPr>
        <w:t xml:space="preserve"> </w:t>
      </w:r>
      <w:r w:rsidRPr="00F5213F">
        <w:rPr>
          <w:rStyle w:val="a8"/>
          <w:rFonts w:ascii="Times New Roman" w:hAnsi="Times New Roman" w:cs="Times New Roman"/>
          <w:sz w:val="30"/>
          <w:szCs w:val="30"/>
        </w:rPr>
        <w:t xml:space="preserve">субвенция </w:t>
      </w:r>
      <w:r>
        <w:rPr>
          <w:rStyle w:val="a8"/>
          <w:rFonts w:ascii="Times New Roman" w:hAnsi="Times New Roman" w:cs="Times New Roman"/>
          <w:sz w:val="30"/>
          <w:szCs w:val="30"/>
        </w:rPr>
        <w:t>из республиканского бюджета на </w:t>
      </w:r>
      <w:r w:rsidRPr="00F5213F">
        <w:rPr>
          <w:rStyle w:val="a8"/>
          <w:rFonts w:ascii="Times New Roman" w:hAnsi="Times New Roman" w:cs="Times New Roman"/>
          <w:sz w:val="30"/>
          <w:szCs w:val="30"/>
        </w:rPr>
        <w:t xml:space="preserve">финансирование расходов на выплату трудовых пенсий, пособий для обеспечения сбалансированности бюджета фонда </w:t>
      </w:r>
      <w:r>
        <w:rPr>
          <w:rStyle w:val="a8"/>
          <w:rFonts w:ascii="Times New Roman" w:hAnsi="Times New Roman" w:cs="Times New Roman"/>
          <w:sz w:val="30"/>
          <w:szCs w:val="30"/>
        </w:rPr>
        <w:t>не </w:t>
      </w:r>
      <w:r w:rsidRPr="00F5213F">
        <w:rPr>
          <w:rStyle w:val="a8"/>
          <w:rFonts w:ascii="Times New Roman" w:hAnsi="Times New Roman" w:cs="Times New Roman"/>
          <w:sz w:val="30"/>
          <w:szCs w:val="30"/>
        </w:rPr>
        <w:t>привлекалась.</w:t>
      </w:r>
    </w:p>
    <w:p w14:paraId="3F43B347" w14:textId="1B3E90D1" w:rsidR="006A2BF1" w:rsidRPr="000B786B" w:rsidRDefault="006A2BF1" w:rsidP="006A2B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86B">
        <w:rPr>
          <w:rFonts w:ascii="Times New Roman" w:hAnsi="Times New Roman" w:cs="Times New Roman"/>
          <w:sz w:val="30"/>
          <w:szCs w:val="30"/>
        </w:rPr>
        <w:t xml:space="preserve">Доходы бюджета фонда составили </w:t>
      </w:r>
      <w:r w:rsidR="0081731C">
        <w:rPr>
          <w:rFonts w:ascii="Times New Roman" w:hAnsi="Times New Roman" w:cs="Times New Roman"/>
          <w:b/>
          <w:sz w:val="30"/>
          <w:szCs w:val="30"/>
        </w:rPr>
        <w:t>20</w:t>
      </w:r>
      <w:r w:rsidRPr="00B558D8">
        <w:rPr>
          <w:rStyle w:val="a8"/>
          <w:rFonts w:ascii="Times New Roman" w:hAnsi="Times New Roman" w:cs="Times New Roman"/>
          <w:b w:val="0"/>
          <w:sz w:val="30"/>
          <w:szCs w:val="30"/>
        </w:rPr>
        <w:t> </w:t>
      </w:r>
      <w:r w:rsidR="0081731C">
        <w:rPr>
          <w:rStyle w:val="a8"/>
          <w:rFonts w:ascii="Times New Roman" w:hAnsi="Times New Roman" w:cs="Times New Roman"/>
          <w:bCs w:val="0"/>
          <w:sz w:val="30"/>
          <w:szCs w:val="30"/>
        </w:rPr>
        <w:t>693</w:t>
      </w:r>
      <w:r w:rsidRPr="00B558D8">
        <w:rPr>
          <w:rStyle w:val="a8"/>
          <w:rFonts w:ascii="Times New Roman" w:hAnsi="Times New Roman" w:cs="Times New Roman"/>
          <w:bCs w:val="0"/>
          <w:sz w:val="30"/>
          <w:szCs w:val="30"/>
        </w:rPr>
        <w:t>,</w:t>
      </w:r>
      <w:r w:rsidR="0074179B">
        <w:rPr>
          <w:rStyle w:val="a8"/>
          <w:rFonts w:ascii="Times New Roman" w:hAnsi="Times New Roman" w:cs="Times New Roman"/>
          <w:bCs w:val="0"/>
          <w:sz w:val="30"/>
          <w:szCs w:val="30"/>
        </w:rPr>
        <w:t>3</w:t>
      </w:r>
      <w:r w:rsidRPr="00B558D8">
        <w:rPr>
          <w:rStyle w:val="a8"/>
          <w:rFonts w:ascii="Times New Roman" w:hAnsi="Times New Roman" w:cs="Times New Roman"/>
          <w:b w:val="0"/>
          <w:sz w:val="30"/>
          <w:szCs w:val="30"/>
        </w:rPr>
        <w:t> </w:t>
      </w:r>
      <w:r>
        <w:rPr>
          <w:rStyle w:val="a8"/>
          <w:rFonts w:ascii="Times New Roman" w:hAnsi="Times New Roman" w:cs="Times New Roman"/>
          <w:sz w:val="30"/>
          <w:szCs w:val="30"/>
        </w:rPr>
        <w:t>млн. рублей.</w:t>
      </w:r>
    </w:p>
    <w:p w14:paraId="234173DA" w14:textId="3ABE149D" w:rsidR="006A2BF1" w:rsidRPr="000761CE" w:rsidRDefault="006A2BF1" w:rsidP="006A2B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86B">
        <w:rPr>
          <w:rFonts w:ascii="Times New Roman" w:hAnsi="Times New Roman" w:cs="Times New Roman"/>
          <w:sz w:val="30"/>
          <w:szCs w:val="30"/>
        </w:rPr>
        <w:t xml:space="preserve">Общая сумма расходов бюджета фонда составила </w:t>
      </w:r>
      <w:r w:rsidR="00B558D8">
        <w:rPr>
          <w:rFonts w:ascii="Times New Roman" w:hAnsi="Times New Roman" w:cs="Times New Roman"/>
          <w:b/>
          <w:sz w:val="30"/>
          <w:szCs w:val="30"/>
        </w:rPr>
        <w:t>1</w:t>
      </w:r>
      <w:r w:rsidR="0081731C">
        <w:rPr>
          <w:rFonts w:ascii="Times New Roman" w:hAnsi="Times New Roman" w:cs="Times New Roman"/>
          <w:b/>
          <w:sz w:val="30"/>
          <w:szCs w:val="30"/>
        </w:rPr>
        <w:t>8</w:t>
      </w:r>
      <w:r w:rsidRPr="004357B0">
        <w:rPr>
          <w:rStyle w:val="a8"/>
          <w:rFonts w:ascii="Times New Roman" w:hAnsi="Times New Roman" w:cs="Times New Roman"/>
          <w:b w:val="0"/>
          <w:sz w:val="30"/>
          <w:szCs w:val="30"/>
        </w:rPr>
        <w:t> </w:t>
      </w:r>
      <w:r w:rsidR="0081731C">
        <w:rPr>
          <w:rStyle w:val="a8"/>
          <w:rFonts w:ascii="Times New Roman" w:hAnsi="Times New Roman" w:cs="Times New Roman"/>
          <w:bCs w:val="0"/>
          <w:sz w:val="30"/>
          <w:szCs w:val="30"/>
        </w:rPr>
        <w:t>294</w:t>
      </w:r>
      <w:r w:rsidRPr="000B786B">
        <w:rPr>
          <w:rStyle w:val="a8"/>
          <w:rFonts w:ascii="Times New Roman" w:hAnsi="Times New Roman" w:cs="Times New Roman"/>
          <w:sz w:val="30"/>
          <w:szCs w:val="30"/>
        </w:rPr>
        <w:t>,</w:t>
      </w:r>
      <w:r w:rsidR="0081731C">
        <w:rPr>
          <w:rStyle w:val="a8"/>
          <w:rFonts w:ascii="Times New Roman" w:hAnsi="Times New Roman" w:cs="Times New Roman"/>
          <w:sz w:val="30"/>
          <w:szCs w:val="30"/>
        </w:rPr>
        <w:t>6</w:t>
      </w:r>
      <w:r w:rsidRPr="000B786B">
        <w:rPr>
          <w:rStyle w:val="a8"/>
          <w:rFonts w:ascii="Times New Roman" w:hAnsi="Times New Roman" w:cs="Times New Roman"/>
          <w:sz w:val="30"/>
          <w:szCs w:val="30"/>
        </w:rPr>
        <w:t> млн. рублей</w:t>
      </w:r>
      <w:r>
        <w:rPr>
          <w:rFonts w:ascii="Times New Roman" w:hAnsi="Times New Roman" w:cs="Times New Roman"/>
          <w:sz w:val="30"/>
          <w:szCs w:val="30"/>
        </w:rPr>
        <w:t>, из них</w:t>
      </w:r>
      <w:r w:rsidR="0081731C">
        <w:rPr>
          <w:rFonts w:ascii="Times New Roman" w:hAnsi="Times New Roman" w:cs="Times New Roman"/>
          <w:sz w:val="30"/>
          <w:szCs w:val="30"/>
        </w:rPr>
        <w:t xml:space="preserve"> 1</w:t>
      </w:r>
      <w:r w:rsidR="0081731C">
        <w:rPr>
          <w:rFonts w:ascii="Times New Roman" w:hAnsi="Times New Roman" w:cs="Times New Roman"/>
          <w:sz w:val="30"/>
          <w:szCs w:val="30"/>
        </w:rPr>
        <w:t> </w:t>
      </w:r>
      <w:r w:rsidR="0081731C">
        <w:rPr>
          <w:rFonts w:ascii="Times New Roman" w:hAnsi="Times New Roman" w:cs="Times New Roman"/>
          <w:sz w:val="30"/>
          <w:szCs w:val="30"/>
        </w:rPr>
        <w:t>140</w:t>
      </w:r>
      <w:r w:rsidR="0081731C">
        <w:rPr>
          <w:rFonts w:ascii="Times New Roman" w:hAnsi="Times New Roman" w:cs="Times New Roman"/>
          <w:sz w:val="30"/>
          <w:szCs w:val="30"/>
        </w:rPr>
        <w:t>,</w:t>
      </w:r>
      <w:r w:rsidR="0081731C">
        <w:rPr>
          <w:rFonts w:ascii="Times New Roman" w:hAnsi="Times New Roman" w:cs="Times New Roman"/>
          <w:sz w:val="30"/>
          <w:szCs w:val="30"/>
        </w:rPr>
        <w:t>2</w:t>
      </w:r>
      <w:r w:rsidR="0081731C" w:rsidRPr="000B786B">
        <w:rPr>
          <w:rFonts w:ascii="Times New Roman" w:hAnsi="Times New Roman" w:cs="Times New Roman"/>
          <w:sz w:val="30"/>
          <w:szCs w:val="30"/>
        </w:rPr>
        <w:t> </w:t>
      </w:r>
      <w:r w:rsidRPr="000B786B">
        <w:rPr>
          <w:rFonts w:ascii="Times New Roman" w:hAnsi="Times New Roman" w:cs="Times New Roman"/>
          <w:sz w:val="30"/>
          <w:szCs w:val="30"/>
        </w:rPr>
        <w:t>млн. рублей</w:t>
      </w:r>
      <w:r>
        <w:rPr>
          <w:rFonts w:ascii="Times New Roman" w:hAnsi="Times New Roman" w:cs="Times New Roman"/>
          <w:sz w:val="30"/>
          <w:szCs w:val="30"/>
        </w:rPr>
        <w:t xml:space="preserve"> – выплаты</w:t>
      </w:r>
      <w:r w:rsidRPr="000B786B">
        <w:rPr>
          <w:rFonts w:ascii="Times New Roman" w:hAnsi="Times New Roman" w:cs="Times New Roman"/>
          <w:sz w:val="30"/>
          <w:szCs w:val="30"/>
        </w:rPr>
        <w:t xml:space="preserve">, финансирование которых </w:t>
      </w:r>
      <w:r w:rsidRPr="00F5213F">
        <w:rPr>
          <w:rFonts w:ascii="Times New Roman" w:hAnsi="Times New Roman" w:cs="Times New Roman"/>
          <w:b/>
          <w:sz w:val="30"/>
          <w:szCs w:val="30"/>
        </w:rPr>
        <w:t>должно</w:t>
      </w:r>
      <w:r w:rsidRPr="000B786B">
        <w:rPr>
          <w:rFonts w:ascii="Times New Roman" w:hAnsi="Times New Roman" w:cs="Times New Roman"/>
          <w:sz w:val="30"/>
          <w:szCs w:val="30"/>
        </w:rPr>
        <w:t xml:space="preserve"> </w:t>
      </w:r>
      <w:r w:rsidRPr="000761CE">
        <w:rPr>
          <w:rFonts w:ascii="Times New Roman" w:hAnsi="Times New Roman" w:cs="Times New Roman"/>
          <w:b/>
          <w:sz w:val="30"/>
          <w:szCs w:val="30"/>
        </w:rPr>
        <w:t>осуществляться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 </w:t>
      </w:r>
      <w:r w:rsidRPr="000B786B">
        <w:rPr>
          <w:rFonts w:ascii="Times New Roman" w:hAnsi="Times New Roman" w:cs="Times New Roman"/>
          <w:sz w:val="30"/>
          <w:szCs w:val="30"/>
        </w:rPr>
        <w:t xml:space="preserve">законодательством </w:t>
      </w:r>
      <w:r w:rsidRPr="00F5213F">
        <w:rPr>
          <w:rFonts w:ascii="Times New Roman" w:hAnsi="Times New Roman" w:cs="Times New Roman"/>
          <w:b/>
          <w:sz w:val="30"/>
          <w:szCs w:val="30"/>
        </w:rPr>
        <w:t>из республиканского бюджета.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761CE">
        <w:rPr>
          <w:rFonts w:ascii="Times New Roman" w:hAnsi="Times New Roman" w:cs="Times New Roman"/>
          <w:sz w:val="30"/>
          <w:szCs w:val="30"/>
        </w:rPr>
        <w:t xml:space="preserve">Применяемый </w:t>
      </w:r>
      <w:r>
        <w:rPr>
          <w:rFonts w:ascii="Times New Roman" w:hAnsi="Times New Roman" w:cs="Times New Roman"/>
          <w:sz w:val="30"/>
          <w:szCs w:val="30"/>
        </w:rPr>
        <w:t>в </w:t>
      </w:r>
      <w:r w:rsidRPr="000761CE">
        <w:rPr>
          <w:rFonts w:ascii="Times New Roman" w:hAnsi="Times New Roman" w:cs="Times New Roman"/>
          <w:sz w:val="30"/>
          <w:szCs w:val="30"/>
        </w:rPr>
        <w:t xml:space="preserve">настоящее время механизм финансирования данных выплат из бюджета фонда (с последующей компенсацией из республиканского бюджета) является оптимальным по части администрирования указанных социальных выплат как непосредственно для гражданина, </w:t>
      </w:r>
      <w:r>
        <w:rPr>
          <w:rFonts w:ascii="Times New Roman" w:hAnsi="Times New Roman" w:cs="Times New Roman"/>
          <w:sz w:val="30"/>
          <w:szCs w:val="30"/>
        </w:rPr>
        <w:t>так и для </w:t>
      </w:r>
      <w:r w:rsidRPr="000761CE">
        <w:rPr>
          <w:rFonts w:ascii="Times New Roman" w:hAnsi="Times New Roman" w:cs="Times New Roman"/>
          <w:sz w:val="30"/>
          <w:szCs w:val="30"/>
        </w:rPr>
        <w:t>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06297F" w14:textId="77777777" w:rsidR="006A2BF1" w:rsidRPr="00263FCC" w:rsidRDefault="006A2BF1" w:rsidP="006A2BF1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63FCC">
        <w:rPr>
          <w:rFonts w:ascii="Times New Roman" w:hAnsi="Times New Roman" w:cs="Times New Roman"/>
          <w:b/>
          <w:sz w:val="30"/>
          <w:szCs w:val="30"/>
        </w:rPr>
        <w:t>Финансирование пенсий и пособий из средств бюджета фонда в отчетном периоде производилось своевременно и в полном объеме.</w:t>
      </w:r>
    </w:p>
    <w:p w14:paraId="0472A291" w14:textId="77777777" w:rsidR="00541CD1" w:rsidRPr="006A2BF1" w:rsidRDefault="00541CD1" w:rsidP="006A2BF1"/>
    <w:sectPr w:rsidR="00541CD1" w:rsidRPr="006A2BF1" w:rsidSect="00FE241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BDEC" w14:textId="77777777" w:rsidR="0093634C" w:rsidRDefault="0093634C" w:rsidP="00FE2410">
      <w:r>
        <w:separator/>
      </w:r>
    </w:p>
  </w:endnote>
  <w:endnote w:type="continuationSeparator" w:id="0">
    <w:p w14:paraId="29FF5D49" w14:textId="77777777" w:rsidR="0093634C" w:rsidRDefault="0093634C" w:rsidP="00FE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3558" w14:textId="77777777" w:rsidR="0093634C" w:rsidRDefault="0093634C" w:rsidP="00FE2410">
      <w:r>
        <w:separator/>
      </w:r>
    </w:p>
  </w:footnote>
  <w:footnote w:type="continuationSeparator" w:id="0">
    <w:p w14:paraId="0D0C2BF1" w14:textId="77777777" w:rsidR="0093634C" w:rsidRDefault="0093634C" w:rsidP="00FE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940301"/>
      <w:docPartObj>
        <w:docPartGallery w:val="Page Numbers (Top of Page)"/>
        <w:docPartUnique/>
      </w:docPartObj>
    </w:sdtPr>
    <w:sdtEndPr/>
    <w:sdtContent>
      <w:p w14:paraId="5F45BDB2" w14:textId="77777777" w:rsidR="0093634C" w:rsidRDefault="009363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572">
          <w:rPr>
            <w:noProof/>
          </w:rPr>
          <w:t>2</w:t>
        </w:r>
        <w:r>
          <w:fldChar w:fldCharType="end"/>
        </w:r>
      </w:p>
    </w:sdtContent>
  </w:sdt>
  <w:p w14:paraId="118B3C65" w14:textId="77777777" w:rsidR="0093634C" w:rsidRDefault="00936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FD8"/>
    <w:rsid w:val="00026415"/>
    <w:rsid w:val="000413B9"/>
    <w:rsid w:val="00061D1C"/>
    <w:rsid w:val="000E3ED0"/>
    <w:rsid w:val="00104499"/>
    <w:rsid w:val="00107231"/>
    <w:rsid w:val="00157B1C"/>
    <w:rsid w:val="002123C8"/>
    <w:rsid w:val="0021343D"/>
    <w:rsid w:val="00225515"/>
    <w:rsid w:val="002342D9"/>
    <w:rsid w:val="00263FCC"/>
    <w:rsid w:val="0029162F"/>
    <w:rsid w:val="00294D85"/>
    <w:rsid w:val="002A5022"/>
    <w:rsid w:val="002C7BC9"/>
    <w:rsid w:val="002D0580"/>
    <w:rsid w:val="002D767B"/>
    <w:rsid w:val="00303A91"/>
    <w:rsid w:val="0034202A"/>
    <w:rsid w:val="0034400B"/>
    <w:rsid w:val="0036491E"/>
    <w:rsid w:val="003805CD"/>
    <w:rsid w:val="00386608"/>
    <w:rsid w:val="003A4566"/>
    <w:rsid w:val="00412EF0"/>
    <w:rsid w:val="004357B0"/>
    <w:rsid w:val="00485F3D"/>
    <w:rsid w:val="004918D2"/>
    <w:rsid w:val="004D3212"/>
    <w:rsid w:val="004D331D"/>
    <w:rsid w:val="004F66EC"/>
    <w:rsid w:val="00514308"/>
    <w:rsid w:val="00523A40"/>
    <w:rsid w:val="00525409"/>
    <w:rsid w:val="0053139D"/>
    <w:rsid w:val="00541334"/>
    <w:rsid w:val="00541CD1"/>
    <w:rsid w:val="005E26E6"/>
    <w:rsid w:val="0061300E"/>
    <w:rsid w:val="00650AF5"/>
    <w:rsid w:val="006A2BF1"/>
    <w:rsid w:val="006C3964"/>
    <w:rsid w:val="006E32F4"/>
    <w:rsid w:val="006E5AD4"/>
    <w:rsid w:val="007365F1"/>
    <w:rsid w:val="0074179B"/>
    <w:rsid w:val="00745325"/>
    <w:rsid w:val="00786275"/>
    <w:rsid w:val="007C1048"/>
    <w:rsid w:val="00814301"/>
    <w:rsid w:val="0081731C"/>
    <w:rsid w:val="00825CBA"/>
    <w:rsid w:val="00830913"/>
    <w:rsid w:val="0085324E"/>
    <w:rsid w:val="008618FA"/>
    <w:rsid w:val="00900B92"/>
    <w:rsid w:val="0093634C"/>
    <w:rsid w:val="009F64A4"/>
    <w:rsid w:val="00A06222"/>
    <w:rsid w:val="00A31220"/>
    <w:rsid w:val="00A441B6"/>
    <w:rsid w:val="00A80F8F"/>
    <w:rsid w:val="00B21767"/>
    <w:rsid w:val="00B24C5C"/>
    <w:rsid w:val="00B306C3"/>
    <w:rsid w:val="00B34B87"/>
    <w:rsid w:val="00B3549F"/>
    <w:rsid w:val="00B35E2B"/>
    <w:rsid w:val="00B4439C"/>
    <w:rsid w:val="00B51644"/>
    <w:rsid w:val="00B558D8"/>
    <w:rsid w:val="00BC2055"/>
    <w:rsid w:val="00BE2A92"/>
    <w:rsid w:val="00BF4A64"/>
    <w:rsid w:val="00C01B1D"/>
    <w:rsid w:val="00C050E4"/>
    <w:rsid w:val="00C11BBD"/>
    <w:rsid w:val="00C15367"/>
    <w:rsid w:val="00C4350E"/>
    <w:rsid w:val="00C474FF"/>
    <w:rsid w:val="00C90E5F"/>
    <w:rsid w:val="00C93733"/>
    <w:rsid w:val="00C96A12"/>
    <w:rsid w:val="00CE0598"/>
    <w:rsid w:val="00D24153"/>
    <w:rsid w:val="00D516D1"/>
    <w:rsid w:val="00DA5A24"/>
    <w:rsid w:val="00DB6F87"/>
    <w:rsid w:val="00DC6277"/>
    <w:rsid w:val="00DE59BB"/>
    <w:rsid w:val="00E71093"/>
    <w:rsid w:val="00EB7766"/>
    <w:rsid w:val="00EE735A"/>
    <w:rsid w:val="00EF4572"/>
    <w:rsid w:val="00F03FB1"/>
    <w:rsid w:val="00F20FD8"/>
    <w:rsid w:val="00F32E0F"/>
    <w:rsid w:val="00F952C5"/>
    <w:rsid w:val="00FB686C"/>
    <w:rsid w:val="00FC3EB8"/>
    <w:rsid w:val="00FD136D"/>
    <w:rsid w:val="00FD24FD"/>
    <w:rsid w:val="00FD7406"/>
    <w:rsid w:val="00FE2410"/>
    <w:rsid w:val="00FF1265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B17C"/>
  <w15:docId w15:val="{FE60E109-7053-4B26-BB43-55A8021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410"/>
  </w:style>
  <w:style w:type="paragraph" w:styleId="a5">
    <w:name w:val="footer"/>
    <w:basedOn w:val="a"/>
    <w:link w:val="a6"/>
    <w:uiPriority w:val="99"/>
    <w:unhideWhenUsed/>
    <w:rsid w:val="00FE24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410"/>
  </w:style>
  <w:style w:type="paragraph" w:styleId="a7">
    <w:name w:val="Normal (Web)"/>
    <w:basedOn w:val="a"/>
    <w:uiPriority w:val="99"/>
    <w:semiHidden/>
    <w:unhideWhenUsed/>
    <w:rsid w:val="005143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4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C921-5374-43BF-8BEE-BFE5AA24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Шкурко Екатерина Анатольевна</cp:lastModifiedBy>
  <cp:revision>11</cp:revision>
  <cp:lastPrinted>2025-08-06T11:32:00Z</cp:lastPrinted>
  <dcterms:created xsi:type="dcterms:W3CDTF">2024-05-07T05:37:00Z</dcterms:created>
  <dcterms:modified xsi:type="dcterms:W3CDTF">2025-08-06T11:37:00Z</dcterms:modified>
</cp:coreProperties>
</file>